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F927E">
      <w:pPr>
        <w:widowControl/>
        <w:shd w:val="clear" w:color="auto" w:fill="FFFFFF"/>
        <w:jc w:val="left"/>
        <w:rPr>
          <w:rFonts w:hint="eastAsia" w:ascii="Montserrat" w:hAnsi="Montserrat" w:eastAsia="宋体" w:cs="宋体"/>
          <w:b/>
          <w:bCs/>
          <w:kern w:val="36"/>
          <w:sz w:val="28"/>
          <w:szCs w:val="28"/>
          <w:lang w:val="en-US" w:eastAsia="zh-CN"/>
        </w:rPr>
      </w:pPr>
      <w:r>
        <w:rPr>
          <w:rFonts w:hint="eastAsia" w:ascii="Montserrat" w:hAnsi="Montserrat" w:eastAsia="宋体" w:cs="宋体"/>
          <w:b/>
          <w:bCs/>
          <w:kern w:val="36"/>
          <w:sz w:val="28"/>
          <w:szCs w:val="28"/>
        </w:rPr>
        <w:t>附件</w:t>
      </w:r>
      <w:r>
        <w:rPr>
          <w:rFonts w:hint="eastAsia" w:ascii="Montserrat" w:hAnsi="Montserrat" w:eastAsia="宋体" w:cs="宋体"/>
          <w:b/>
          <w:bCs/>
          <w:kern w:val="36"/>
          <w:sz w:val="28"/>
          <w:szCs w:val="28"/>
          <w:lang w:val="en-US" w:eastAsia="zh-CN"/>
        </w:rPr>
        <w:t>3</w:t>
      </w:r>
    </w:p>
    <w:p w14:paraId="3240B90C">
      <w:pPr>
        <w:widowControl/>
        <w:shd w:val="clear" w:color="auto" w:fill="FFFFFF"/>
        <w:spacing w:line="360" w:lineRule="auto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</w:rPr>
      </w:pPr>
    </w:p>
    <w:tbl>
      <w:tblPr>
        <w:tblStyle w:val="2"/>
        <w:tblW w:w="0" w:type="auto"/>
        <w:jc w:val="right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50"/>
      </w:tblGrid>
      <w:tr w14:paraId="1956B63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050" w:type="dxa"/>
          </w:tcPr>
          <w:p w14:paraId="15F0DF68">
            <w:pPr>
              <w:adjustRightInd w:val="0"/>
              <w:spacing w:line="310" w:lineRule="atLeast"/>
              <w:ind w:left="-6152" w:right="-1489" w:firstLine="6152"/>
              <w:textAlignment w:val="baseline"/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  <w:t>收到日期</w:t>
            </w:r>
          </w:p>
        </w:tc>
        <w:tc>
          <w:tcPr>
            <w:tcW w:w="1050" w:type="dxa"/>
          </w:tcPr>
          <w:p w14:paraId="54B75C24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</w:pPr>
          </w:p>
        </w:tc>
      </w:tr>
      <w:tr w14:paraId="601A78C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right"/>
        </w:trPr>
        <w:tc>
          <w:tcPr>
            <w:tcW w:w="1050" w:type="dxa"/>
          </w:tcPr>
          <w:p w14:paraId="2E99D784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  <w:t>申 请 号</w:t>
            </w:r>
          </w:p>
        </w:tc>
        <w:tc>
          <w:tcPr>
            <w:tcW w:w="1050" w:type="dxa"/>
          </w:tcPr>
          <w:p w14:paraId="5EEDB3E0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</w:pPr>
          </w:p>
        </w:tc>
      </w:tr>
      <w:tr w14:paraId="397D009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right"/>
        </w:trPr>
        <w:tc>
          <w:tcPr>
            <w:tcW w:w="1050" w:type="dxa"/>
          </w:tcPr>
          <w:p w14:paraId="72996E45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  <w:t>批 准 号</w:t>
            </w:r>
          </w:p>
        </w:tc>
        <w:tc>
          <w:tcPr>
            <w:tcW w:w="1050" w:type="dxa"/>
          </w:tcPr>
          <w:p w14:paraId="03283B71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18"/>
                <w:szCs w:val="20"/>
              </w:rPr>
            </w:pPr>
          </w:p>
        </w:tc>
      </w:tr>
    </w:tbl>
    <w:p w14:paraId="0B8C96F3">
      <w:pPr>
        <w:adjustRightInd w:val="0"/>
        <w:spacing w:line="312" w:lineRule="atLeast"/>
        <w:textAlignment w:val="baseline"/>
        <w:rPr>
          <w:rFonts w:ascii="Times New Roman" w:hAnsi="Times New Roman" w:eastAsia="宋体" w:cs="Times New Roman"/>
          <w:kern w:val="0"/>
          <w:szCs w:val="20"/>
        </w:rPr>
      </w:pPr>
    </w:p>
    <w:p w14:paraId="2B879696">
      <w:pPr>
        <w:adjustRightInd w:val="0"/>
        <w:spacing w:line="312" w:lineRule="atLeast"/>
        <w:textAlignment w:val="baseline"/>
        <w:rPr>
          <w:rFonts w:ascii="Times New Roman" w:hAnsi="Times New Roman" w:eastAsia="宋体" w:cs="Times New Roman"/>
          <w:kern w:val="0"/>
          <w:szCs w:val="20"/>
        </w:rPr>
      </w:pPr>
    </w:p>
    <w:p w14:paraId="0BA8B5B6">
      <w:pPr>
        <w:adjustRightInd w:val="0"/>
        <w:spacing w:line="312" w:lineRule="atLeast"/>
        <w:textAlignment w:val="baseline"/>
        <w:rPr>
          <w:rFonts w:ascii="Times New Roman" w:hAnsi="Times New Roman" w:eastAsia="宋体" w:cs="Times New Roman"/>
          <w:kern w:val="0"/>
          <w:szCs w:val="20"/>
        </w:rPr>
      </w:pPr>
    </w:p>
    <w:p w14:paraId="624FC9F4">
      <w:pPr>
        <w:adjustRightInd w:val="0"/>
        <w:spacing w:line="312" w:lineRule="atLeast"/>
        <w:textAlignment w:val="baseline"/>
        <w:rPr>
          <w:rFonts w:ascii="Times New Roman" w:hAnsi="Times New Roman" w:eastAsia="宋体" w:cs="Times New Roman"/>
          <w:kern w:val="0"/>
          <w:szCs w:val="20"/>
        </w:rPr>
      </w:pPr>
    </w:p>
    <w:p w14:paraId="2A037061">
      <w:pPr>
        <w:adjustRightInd w:val="0"/>
        <w:spacing w:line="310" w:lineRule="atLeast"/>
        <w:jc w:val="center"/>
        <w:textAlignment w:val="baseline"/>
        <w:rPr>
          <w:rFonts w:ascii="Times New Roman" w:hAnsi="Times New Roman" w:eastAsia="黑体" w:cs="Times New Roman"/>
          <w:kern w:val="0"/>
          <w:sz w:val="44"/>
          <w:szCs w:val="20"/>
        </w:rPr>
      </w:pPr>
      <w:bookmarkStart w:id="4" w:name="_GoBack"/>
      <w:r>
        <w:rPr>
          <w:rFonts w:hint="eastAsia" w:ascii="Times New Roman" w:hAnsi="Times New Roman" w:eastAsia="黑体" w:cs="Times New Roman"/>
          <w:kern w:val="0"/>
          <w:sz w:val="44"/>
          <w:szCs w:val="20"/>
        </w:rPr>
        <w:t>2</w:t>
      </w:r>
      <w:r>
        <w:rPr>
          <w:rFonts w:ascii="Times New Roman" w:hAnsi="Times New Roman" w:eastAsia="黑体" w:cs="Times New Roman"/>
          <w:kern w:val="0"/>
          <w:sz w:val="44"/>
          <w:szCs w:val="20"/>
        </w:rPr>
        <w:t>026</w:t>
      </w:r>
      <w:r>
        <w:rPr>
          <w:rFonts w:hint="eastAsia" w:ascii="Times New Roman" w:hAnsi="Times New Roman" w:eastAsia="黑体" w:cs="Times New Roman"/>
          <w:kern w:val="0"/>
          <w:sz w:val="44"/>
          <w:szCs w:val="20"/>
        </w:rPr>
        <w:t>年度中国农业大学“双甲子”</w:t>
      </w:r>
    </w:p>
    <w:p w14:paraId="60FB11CD">
      <w:pPr>
        <w:adjustRightInd w:val="0"/>
        <w:spacing w:line="310" w:lineRule="atLeast"/>
        <w:jc w:val="center"/>
        <w:textAlignment w:val="baseline"/>
        <w:rPr>
          <w:rFonts w:ascii="Times New Roman" w:hAnsi="Times New Roman" w:eastAsia="黑体" w:cs="Times New Roman"/>
          <w:kern w:val="0"/>
          <w:sz w:val="28"/>
          <w:szCs w:val="20"/>
        </w:rPr>
      </w:pPr>
      <w:r>
        <w:rPr>
          <w:rFonts w:hint="eastAsia" w:ascii="Times New Roman" w:hAnsi="Times New Roman" w:eastAsia="黑体" w:cs="Times New Roman"/>
          <w:kern w:val="0"/>
          <w:sz w:val="44"/>
          <w:szCs w:val="20"/>
        </w:rPr>
        <w:t>优秀图书专项出版基金项目申报书</w:t>
      </w:r>
    </w:p>
    <w:bookmarkEnd w:id="4"/>
    <w:p w14:paraId="1AE6DA23">
      <w:pPr>
        <w:adjustRightInd w:val="0"/>
        <w:spacing w:line="310" w:lineRule="atLeast"/>
        <w:jc w:val="center"/>
        <w:textAlignment w:val="baseline"/>
        <w:rPr>
          <w:rFonts w:ascii="Times New Roman" w:hAnsi="Times New Roman" w:eastAsia="宋体" w:cs="Times New Roman"/>
          <w:kern w:val="0"/>
          <w:sz w:val="28"/>
          <w:szCs w:val="20"/>
        </w:rPr>
      </w:pPr>
    </w:p>
    <w:p w14:paraId="254B4370">
      <w:pPr>
        <w:adjustRightInd w:val="0"/>
        <w:spacing w:line="310" w:lineRule="atLeast"/>
        <w:jc w:val="center"/>
        <w:textAlignment w:val="baseline"/>
        <w:rPr>
          <w:rFonts w:ascii="Times New Roman" w:hAnsi="Times New Roman" w:eastAsia="宋体" w:cs="Times New Roman"/>
          <w:kern w:val="0"/>
          <w:sz w:val="28"/>
          <w:szCs w:val="2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1995"/>
        <w:gridCol w:w="6"/>
        <w:gridCol w:w="714"/>
        <w:gridCol w:w="366"/>
        <w:gridCol w:w="981"/>
      </w:tblGrid>
      <w:tr w14:paraId="449CD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</w:tcPr>
          <w:p w14:paraId="5366E78B">
            <w:pPr>
              <w:adjustRightInd w:val="0"/>
              <w:spacing w:line="310" w:lineRule="atLeast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  <w:t>书    名</w:t>
            </w:r>
          </w:p>
        </w:tc>
        <w:tc>
          <w:tcPr>
            <w:tcW w:w="4062" w:type="dxa"/>
            <w:gridSpan w:val="5"/>
            <w:tcBorders>
              <w:top w:val="nil"/>
              <w:left w:val="nil"/>
              <w:right w:val="nil"/>
            </w:tcBorders>
          </w:tcPr>
          <w:p w14:paraId="2DCDA0C1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</w:p>
        </w:tc>
      </w:tr>
      <w:tr w14:paraId="33D36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</w:tcPr>
          <w:p w14:paraId="50DB6292">
            <w:pPr>
              <w:adjustRightInd w:val="0"/>
              <w:spacing w:line="310" w:lineRule="atLeast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  <w:t>申 请 者</w:t>
            </w:r>
          </w:p>
        </w:tc>
        <w:tc>
          <w:tcPr>
            <w:tcW w:w="4062" w:type="dxa"/>
            <w:gridSpan w:val="5"/>
            <w:tcBorders>
              <w:left w:val="nil"/>
              <w:right w:val="nil"/>
            </w:tcBorders>
          </w:tcPr>
          <w:p w14:paraId="0B616E5B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</w:p>
        </w:tc>
      </w:tr>
      <w:tr w14:paraId="5A8BA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</w:tcPr>
          <w:p w14:paraId="4F4DF15C">
            <w:pPr>
              <w:adjustRightInd w:val="0"/>
              <w:spacing w:line="310" w:lineRule="atLeast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  <w:t>单    位</w:t>
            </w:r>
          </w:p>
        </w:tc>
        <w:tc>
          <w:tcPr>
            <w:tcW w:w="2715" w:type="dxa"/>
            <w:gridSpan w:val="3"/>
            <w:tcBorders>
              <w:left w:val="nil"/>
              <w:right w:val="nil"/>
            </w:tcBorders>
          </w:tcPr>
          <w:p w14:paraId="7C3130EF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</w:p>
        </w:tc>
        <w:tc>
          <w:tcPr>
            <w:tcW w:w="1347" w:type="dxa"/>
            <w:gridSpan w:val="2"/>
            <w:tcBorders>
              <w:left w:val="nil"/>
              <w:right w:val="nil"/>
            </w:tcBorders>
          </w:tcPr>
          <w:p w14:paraId="062F2ADA">
            <w:pPr>
              <w:adjustRightInd w:val="0"/>
              <w:spacing w:line="310" w:lineRule="atLeast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</w:p>
        </w:tc>
      </w:tr>
      <w:tr w14:paraId="1501C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</w:tcPr>
          <w:p w14:paraId="39C2369B">
            <w:pPr>
              <w:adjustRightInd w:val="0"/>
              <w:spacing w:line="310" w:lineRule="atLeast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6AB5A69B">
            <w:pPr>
              <w:adjustRightInd w:val="0"/>
              <w:spacing w:line="310" w:lineRule="atLeas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</w:p>
        </w:tc>
        <w:tc>
          <w:tcPr>
            <w:tcW w:w="2067" w:type="dxa"/>
            <w:gridSpan w:val="4"/>
            <w:tcBorders>
              <w:left w:val="nil"/>
              <w:right w:val="nil"/>
            </w:tcBorders>
          </w:tcPr>
          <w:p w14:paraId="55C58164">
            <w:pPr>
              <w:adjustRightInd w:val="0"/>
              <w:spacing w:line="310" w:lineRule="atLeast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0"/>
              </w:rPr>
              <w:t>专业</w:t>
            </w:r>
          </w:p>
        </w:tc>
      </w:tr>
      <w:tr w14:paraId="308B6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</w:tcPr>
          <w:p w14:paraId="0051271F">
            <w:pPr>
              <w:adjustRightInd w:val="0"/>
              <w:spacing w:line="310" w:lineRule="atLeast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  <w:t>申请日期</w:t>
            </w:r>
          </w:p>
        </w:tc>
        <w:tc>
          <w:tcPr>
            <w:tcW w:w="2001" w:type="dxa"/>
            <w:gridSpan w:val="2"/>
            <w:tcBorders>
              <w:left w:val="nil"/>
              <w:right w:val="nil"/>
            </w:tcBorders>
          </w:tcPr>
          <w:p w14:paraId="44567AE5">
            <w:pPr>
              <w:adjustRightInd w:val="0"/>
              <w:spacing w:line="310" w:lineRule="atLeast"/>
              <w:ind w:right="280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  <w:t>年</w:t>
            </w:r>
          </w:p>
        </w:tc>
        <w:tc>
          <w:tcPr>
            <w:tcW w:w="1080" w:type="dxa"/>
            <w:gridSpan w:val="2"/>
            <w:tcBorders>
              <w:left w:val="nil"/>
              <w:right w:val="nil"/>
            </w:tcBorders>
          </w:tcPr>
          <w:p w14:paraId="44B58A98">
            <w:pPr>
              <w:adjustRightInd w:val="0"/>
              <w:spacing w:line="310" w:lineRule="atLeast"/>
              <w:ind w:right="280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  <w:t>月</w:t>
            </w:r>
          </w:p>
        </w:tc>
        <w:tc>
          <w:tcPr>
            <w:tcW w:w="981" w:type="dxa"/>
            <w:tcBorders>
              <w:left w:val="nil"/>
              <w:right w:val="nil"/>
            </w:tcBorders>
          </w:tcPr>
          <w:p w14:paraId="0392C48F">
            <w:pPr>
              <w:adjustRightInd w:val="0"/>
              <w:spacing w:line="310" w:lineRule="atLeast"/>
              <w:ind w:right="280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0"/>
              </w:rPr>
              <w:t>日</w:t>
            </w:r>
          </w:p>
        </w:tc>
      </w:tr>
    </w:tbl>
    <w:p w14:paraId="6EC30C76">
      <w:pPr>
        <w:adjustRightInd w:val="0"/>
        <w:spacing w:line="310" w:lineRule="atLeast"/>
        <w:textAlignment w:val="baseline"/>
        <w:rPr>
          <w:rFonts w:ascii="Times New Roman" w:hAnsi="Times New Roman" w:eastAsia="宋体" w:cs="Times New Roman"/>
          <w:kern w:val="0"/>
          <w:sz w:val="28"/>
          <w:szCs w:val="20"/>
          <w:u w:val="single"/>
        </w:rPr>
      </w:pPr>
    </w:p>
    <w:p w14:paraId="4BC206F3">
      <w:pPr>
        <w:adjustRightInd w:val="0"/>
        <w:spacing w:line="310" w:lineRule="atLeast"/>
        <w:textAlignment w:val="baseline"/>
        <w:rPr>
          <w:rFonts w:ascii="Times New Roman" w:hAnsi="Times New Roman" w:eastAsia="宋体" w:cs="Times New Roman"/>
          <w:kern w:val="0"/>
          <w:sz w:val="28"/>
          <w:szCs w:val="20"/>
          <w:u w:val="single"/>
        </w:rPr>
      </w:pPr>
    </w:p>
    <w:p w14:paraId="6D916A52">
      <w:pPr>
        <w:adjustRightInd w:val="0"/>
        <w:spacing w:line="310" w:lineRule="atLeast"/>
        <w:textAlignment w:val="baseline"/>
        <w:rPr>
          <w:rFonts w:ascii="Times New Roman" w:hAnsi="Times New Roman" w:eastAsia="宋体" w:cs="Times New Roman"/>
          <w:kern w:val="0"/>
          <w:sz w:val="28"/>
          <w:szCs w:val="20"/>
          <w:u w:val="single"/>
        </w:rPr>
      </w:pPr>
    </w:p>
    <w:p w14:paraId="7EA8C804">
      <w:pPr>
        <w:adjustRightInd w:val="0"/>
        <w:spacing w:line="310" w:lineRule="atLeast"/>
        <w:textAlignment w:val="baseline"/>
        <w:rPr>
          <w:rFonts w:ascii="Times New Roman" w:hAnsi="Times New Roman" w:eastAsia="宋体" w:cs="Times New Roman"/>
          <w:kern w:val="0"/>
          <w:sz w:val="28"/>
          <w:szCs w:val="20"/>
          <w:u w:val="single"/>
        </w:rPr>
      </w:pPr>
    </w:p>
    <w:p w14:paraId="2C0E47F3">
      <w:pPr>
        <w:adjustRightInd w:val="0"/>
        <w:spacing w:line="310" w:lineRule="atLeast"/>
        <w:textAlignment w:val="baseline"/>
        <w:rPr>
          <w:rFonts w:ascii="Times New Roman" w:hAnsi="Times New Roman" w:eastAsia="宋体" w:cs="Times New Roman"/>
          <w:kern w:val="0"/>
          <w:sz w:val="28"/>
          <w:szCs w:val="20"/>
          <w:u w:val="single"/>
        </w:rPr>
      </w:pPr>
    </w:p>
    <w:p w14:paraId="3AEB10EA">
      <w:pPr>
        <w:adjustRightInd w:val="0"/>
        <w:spacing w:line="310" w:lineRule="atLeast"/>
        <w:textAlignment w:val="baseline"/>
        <w:rPr>
          <w:rFonts w:ascii="Times New Roman" w:hAnsi="Times New Roman" w:eastAsia="宋体" w:cs="Times New Roman"/>
          <w:kern w:val="0"/>
          <w:sz w:val="28"/>
          <w:szCs w:val="20"/>
          <w:u w:val="single"/>
        </w:rPr>
      </w:pPr>
    </w:p>
    <w:p w14:paraId="66F4C077">
      <w:pPr>
        <w:adjustRightInd w:val="0"/>
        <w:spacing w:line="310" w:lineRule="atLeast"/>
        <w:textAlignment w:val="baseline"/>
        <w:rPr>
          <w:rFonts w:ascii="Times New Roman" w:hAnsi="Times New Roman" w:eastAsia="宋体" w:cs="Times New Roman"/>
          <w:kern w:val="0"/>
          <w:sz w:val="28"/>
          <w:szCs w:val="20"/>
          <w:u w:val="single"/>
        </w:rPr>
      </w:pPr>
    </w:p>
    <w:p w14:paraId="56887ECE">
      <w:pPr>
        <w:adjustRightInd w:val="0"/>
        <w:spacing w:line="312" w:lineRule="atLeast"/>
        <w:ind w:firstLine="3180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  <w:r>
        <w:rPr>
          <w:rFonts w:ascii="Times New Roman" w:hAnsi="Times New Roman" w:eastAsia="宋体" w:cs="Times New Roman"/>
          <w:kern w:val="0"/>
          <w:sz w:val="28"/>
          <w:szCs w:val="20"/>
          <w:u w:val="single"/>
        </w:rPr>
        <w:br w:type="page"/>
      </w:r>
      <w:r>
        <w:rPr>
          <w:rFonts w:ascii="Times New Roman" w:hAnsi="Times New Roman" w:eastAsia="楷体_GB2312" w:cs="Times New Roman"/>
          <w:b/>
          <w:kern w:val="0"/>
          <w:sz w:val="30"/>
          <w:szCs w:val="20"/>
        </w:rPr>
        <w:t>申  请  须  知</w:t>
      </w:r>
      <w:r>
        <w:rPr>
          <w:rFonts w:ascii="Times New Roman" w:hAnsi="Times New Roman" w:eastAsia="楷体_GB2312" w:cs="Times New Roman"/>
          <w:kern w:val="0"/>
          <w:sz w:val="30"/>
          <w:szCs w:val="20"/>
        </w:rPr>
        <w:t xml:space="preserve"> </w:t>
      </w:r>
    </w:p>
    <w:p w14:paraId="4D757C0D">
      <w:pPr>
        <w:adjustRightInd w:val="0"/>
        <w:spacing w:line="360" w:lineRule="auto"/>
        <w:ind w:firstLine="480" w:firstLineChars="200"/>
        <w:textAlignment w:val="baseline"/>
        <w:rPr>
          <w:rFonts w:ascii="仿宋" w:hAnsi="仿宋" w:eastAsia="仿宋" w:cs="Times New Roman"/>
          <w:kern w:val="0"/>
          <w:sz w:val="24"/>
          <w:szCs w:val="24"/>
        </w:rPr>
      </w:pPr>
      <w:r>
        <w:rPr>
          <w:rFonts w:ascii="仿宋" w:hAnsi="仿宋" w:eastAsia="仿宋" w:cs="Times New Roman"/>
          <w:kern w:val="0"/>
          <w:sz w:val="24"/>
          <w:szCs w:val="24"/>
        </w:rPr>
        <w:t>1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 xml:space="preserve">. </w:t>
      </w:r>
      <w:r>
        <w:rPr>
          <w:rFonts w:ascii="仿宋" w:hAnsi="仿宋" w:eastAsia="仿宋" w:cs="Times New Roman"/>
          <w:kern w:val="0"/>
          <w:sz w:val="24"/>
          <w:szCs w:val="24"/>
        </w:rPr>
        <w:t>本基金资助范围为农业各领域未出版的</w:t>
      </w:r>
      <w:r>
        <w:rPr>
          <w:rFonts w:ascii="仿宋" w:hAnsi="仿宋" w:eastAsia="仿宋" w:cs="Times New Roman"/>
          <w:kern w:val="0"/>
          <w:sz w:val="24"/>
          <w:szCs w:val="24"/>
          <w:u w:val="single"/>
        </w:rPr>
        <w:t>学术著作、优秀教材、数字化图书（</w:t>
      </w:r>
      <w:r>
        <w:rPr>
          <w:rFonts w:hint="eastAsia" w:ascii="仿宋" w:hAnsi="仿宋" w:eastAsia="仿宋" w:cs="Times New Roman"/>
          <w:kern w:val="0"/>
          <w:sz w:val="24"/>
          <w:szCs w:val="24"/>
          <w:u w:val="single"/>
        </w:rPr>
        <w:t>电子书</w:t>
      </w:r>
      <w:r>
        <w:rPr>
          <w:rFonts w:ascii="仿宋" w:hAnsi="仿宋" w:eastAsia="仿宋" w:cs="Times New Roman"/>
          <w:kern w:val="0"/>
          <w:sz w:val="24"/>
          <w:szCs w:val="24"/>
          <w:u w:val="single"/>
        </w:rPr>
        <w:t>）</w:t>
      </w:r>
      <w:r>
        <w:rPr>
          <w:rFonts w:ascii="仿宋" w:hAnsi="仿宋" w:eastAsia="仿宋" w:cs="Times New Roman"/>
          <w:kern w:val="0"/>
          <w:sz w:val="24"/>
          <w:szCs w:val="24"/>
        </w:rPr>
        <w:t>。申报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书须经申请者所在学院审核盖章</w:t>
      </w:r>
      <w:r>
        <w:rPr>
          <w:rFonts w:ascii="仿宋" w:hAnsi="仿宋" w:eastAsia="仿宋" w:cs="Times New Roman"/>
          <w:kern w:val="0"/>
          <w:sz w:val="24"/>
          <w:szCs w:val="24"/>
        </w:rPr>
        <w:t>。</w:t>
      </w:r>
    </w:p>
    <w:p w14:paraId="2F24E90C">
      <w:pPr>
        <w:adjustRightInd w:val="0"/>
        <w:spacing w:line="360" w:lineRule="auto"/>
        <w:ind w:firstLine="480" w:firstLineChars="200"/>
        <w:textAlignment w:val="baseline"/>
        <w:rPr>
          <w:rFonts w:ascii="仿宋" w:hAnsi="仿宋" w:eastAsia="仿宋" w:cs="Times New Roman"/>
          <w:kern w:val="0"/>
          <w:sz w:val="24"/>
          <w:szCs w:val="24"/>
        </w:rPr>
      </w:pPr>
      <w:r>
        <w:rPr>
          <w:rFonts w:hint="eastAsia" w:ascii="仿宋" w:hAnsi="仿宋" w:eastAsia="仿宋" w:cs="Times New Roman"/>
          <w:kern w:val="0"/>
          <w:sz w:val="24"/>
          <w:szCs w:val="24"/>
        </w:rPr>
        <w:t>2. 申请者应是中国农业大学各学院教师及本校校友，一般应具备正高职称。</w:t>
      </w:r>
    </w:p>
    <w:p w14:paraId="360D4189">
      <w:pPr>
        <w:adjustRightInd w:val="0"/>
        <w:spacing w:line="360" w:lineRule="auto"/>
        <w:ind w:firstLine="480" w:firstLineChars="200"/>
        <w:textAlignment w:val="baseline"/>
        <w:rPr>
          <w:rFonts w:ascii="仿宋" w:hAnsi="仿宋" w:eastAsia="仿宋" w:cs="Times New Roman"/>
          <w:kern w:val="0"/>
          <w:sz w:val="24"/>
          <w:szCs w:val="24"/>
        </w:rPr>
      </w:pPr>
      <w:r>
        <w:rPr>
          <w:rFonts w:hint="eastAsia" w:ascii="仿宋" w:hAnsi="仿宋" w:eastAsia="仿宋" w:cs="Times New Roman"/>
          <w:kern w:val="0"/>
          <w:sz w:val="24"/>
          <w:szCs w:val="24"/>
        </w:rPr>
        <w:t xml:space="preserve">3. </w:t>
      </w:r>
      <w:r>
        <w:rPr>
          <w:rFonts w:ascii="仿宋" w:hAnsi="仿宋" w:eastAsia="仿宋" w:cs="Times New Roman"/>
          <w:kern w:val="0"/>
          <w:sz w:val="24"/>
          <w:szCs w:val="24"/>
        </w:rPr>
        <w:t>申请者必须是著作权所有者。书稿内容不得涉及机密，不得有侵权行为。</w:t>
      </w:r>
    </w:p>
    <w:p w14:paraId="3597E5E2">
      <w:pPr>
        <w:adjustRightInd w:val="0"/>
        <w:spacing w:line="360" w:lineRule="auto"/>
        <w:ind w:firstLine="480" w:firstLineChars="200"/>
        <w:textAlignment w:val="baseline"/>
        <w:rPr>
          <w:rFonts w:ascii="仿宋" w:hAnsi="仿宋" w:eastAsia="仿宋" w:cs="Times New Roman"/>
          <w:kern w:val="0"/>
          <w:sz w:val="24"/>
          <w:szCs w:val="24"/>
        </w:rPr>
      </w:pPr>
      <w:r>
        <w:rPr>
          <w:rFonts w:hint="eastAsia" w:ascii="仿宋" w:hAnsi="仿宋" w:eastAsia="仿宋" w:cs="Times New Roman"/>
          <w:kern w:val="0"/>
          <w:sz w:val="24"/>
          <w:szCs w:val="24"/>
        </w:rPr>
        <w:t xml:space="preserve">4. </w:t>
      </w:r>
      <w:r>
        <w:rPr>
          <w:rFonts w:ascii="仿宋" w:hAnsi="仿宋" w:eastAsia="仿宋" w:cs="Times New Roman"/>
          <w:kern w:val="0"/>
          <w:sz w:val="24"/>
          <w:szCs w:val="24"/>
        </w:rPr>
        <w:t>申请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者</w:t>
      </w:r>
      <w:r>
        <w:rPr>
          <w:rFonts w:ascii="仿宋" w:hAnsi="仿宋" w:eastAsia="仿宋" w:cs="Times New Roman"/>
          <w:kern w:val="0"/>
          <w:sz w:val="24"/>
          <w:szCs w:val="24"/>
        </w:rPr>
        <w:t>须填写《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202</w:t>
      </w:r>
      <w:r>
        <w:rPr>
          <w:rFonts w:ascii="仿宋" w:hAnsi="仿宋" w:eastAsia="仿宋" w:cs="Times New Roman"/>
          <w:kern w:val="0"/>
          <w:sz w:val="24"/>
          <w:szCs w:val="24"/>
        </w:rPr>
        <w:t>5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年度中国农业大学</w:t>
      </w:r>
      <w:bookmarkStart w:id="0" w:name="OLE_LINK5"/>
      <w:bookmarkStart w:id="1" w:name="OLE_LINK6"/>
      <w:r>
        <w:rPr>
          <w:rFonts w:hint="eastAsia" w:ascii="仿宋" w:hAnsi="仿宋" w:eastAsia="仿宋" w:cs="Times New Roman"/>
          <w:kern w:val="0"/>
          <w:sz w:val="24"/>
          <w:szCs w:val="24"/>
        </w:rPr>
        <w:t>“双甲子”优秀图书专项</w:t>
      </w:r>
      <w:bookmarkEnd w:id="0"/>
      <w:bookmarkEnd w:id="1"/>
      <w:r>
        <w:rPr>
          <w:rFonts w:ascii="仿宋" w:hAnsi="仿宋" w:eastAsia="仿宋" w:cs="Times New Roman"/>
          <w:kern w:val="0"/>
          <w:sz w:val="24"/>
          <w:szCs w:val="24"/>
        </w:rPr>
        <w:t>出版基金申请书》，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并附有拟申请图书的前言、目录、样稿。申请材料包含一份纸质</w:t>
      </w: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</w:rPr>
        <w:t>版（A4纸单面打印）和一份电子版（W</w:t>
      </w:r>
      <w:r>
        <w:rPr>
          <w:rFonts w:ascii="仿宋" w:hAnsi="仿宋" w:eastAsia="仿宋" w:cs="Times New Roman"/>
          <w:color w:val="000000"/>
          <w:kern w:val="0"/>
          <w:sz w:val="24"/>
          <w:szCs w:val="24"/>
        </w:rPr>
        <w:t>ord版本</w:t>
      </w: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</w:rPr>
        <w:t>），应在每年的申请期限内交至基金工作小组（电子版发至valar</w:t>
      </w:r>
      <w:r>
        <w:rPr>
          <w:rFonts w:ascii="仿宋" w:hAnsi="仿宋" w:eastAsia="仿宋" w:cs="Times New Roman"/>
          <w:color w:val="000000"/>
          <w:kern w:val="0"/>
          <w:sz w:val="24"/>
          <w:szCs w:val="24"/>
        </w:rPr>
        <w:t>1107@163.com</w:t>
      </w: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</w:rPr>
        <w:t>）。</w:t>
      </w:r>
      <w:r>
        <w:rPr>
          <w:rFonts w:ascii="仿宋" w:hAnsi="仿宋" w:eastAsia="仿宋" w:cs="Times New Roman"/>
          <w:color w:val="000000"/>
          <w:kern w:val="0"/>
          <w:sz w:val="24"/>
          <w:szCs w:val="24"/>
        </w:rPr>
        <w:t>申请材料务必一次提交齐全，否则不予</w:t>
      </w:r>
      <w:r>
        <w:rPr>
          <w:rFonts w:ascii="仿宋" w:hAnsi="仿宋" w:eastAsia="仿宋" w:cs="Times New Roman"/>
          <w:kern w:val="0"/>
          <w:sz w:val="24"/>
          <w:szCs w:val="24"/>
        </w:rPr>
        <w:t>受理。申请表及其推荐材料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等原则上不予</w:t>
      </w:r>
      <w:r>
        <w:rPr>
          <w:rFonts w:ascii="仿宋" w:hAnsi="仿宋" w:eastAsia="仿宋" w:cs="Times New Roman"/>
          <w:kern w:val="0"/>
          <w:sz w:val="24"/>
          <w:szCs w:val="24"/>
        </w:rPr>
        <w:t>退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还</w:t>
      </w:r>
      <w:r>
        <w:rPr>
          <w:rFonts w:ascii="仿宋" w:hAnsi="仿宋" w:eastAsia="仿宋" w:cs="Times New Roman"/>
          <w:kern w:val="0"/>
          <w:sz w:val="24"/>
          <w:szCs w:val="24"/>
        </w:rPr>
        <w:t>，请申请者事先自行留底。</w:t>
      </w:r>
    </w:p>
    <w:p w14:paraId="1F5AE306">
      <w:pPr>
        <w:adjustRightInd w:val="0"/>
        <w:spacing w:line="360" w:lineRule="auto"/>
        <w:ind w:firstLine="480" w:firstLineChars="200"/>
        <w:textAlignment w:val="baseline"/>
        <w:rPr>
          <w:rFonts w:ascii="仿宋" w:hAnsi="仿宋" w:eastAsia="仿宋" w:cs="Times New Roman"/>
          <w:kern w:val="0"/>
          <w:sz w:val="24"/>
          <w:szCs w:val="24"/>
        </w:rPr>
      </w:pPr>
      <w:r>
        <w:rPr>
          <w:rFonts w:ascii="仿宋" w:hAnsi="仿宋" w:eastAsia="仿宋" w:cs="Times New Roman"/>
          <w:kern w:val="0"/>
          <w:sz w:val="24"/>
          <w:szCs w:val="24"/>
        </w:rPr>
        <w:t>5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．鼓</w:t>
      </w:r>
      <w:r>
        <w:rPr>
          <w:rFonts w:ascii="仿宋" w:hAnsi="仿宋" w:eastAsia="仿宋" w:cs="Times New Roman"/>
          <w:kern w:val="0"/>
          <w:sz w:val="24"/>
          <w:szCs w:val="24"/>
        </w:rPr>
        <w:t>励作者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自筹</w:t>
      </w:r>
      <w:r>
        <w:rPr>
          <w:rFonts w:ascii="仿宋" w:hAnsi="仿宋" w:eastAsia="仿宋" w:cs="Times New Roman"/>
          <w:kern w:val="0"/>
          <w:sz w:val="24"/>
          <w:szCs w:val="24"/>
        </w:rPr>
        <w:t>资金共同资助出版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，并</w:t>
      </w:r>
      <w:r>
        <w:rPr>
          <w:rFonts w:ascii="仿宋" w:hAnsi="仿宋" w:eastAsia="仿宋" w:cs="Times New Roman"/>
          <w:kern w:val="0"/>
          <w:sz w:val="24"/>
          <w:szCs w:val="24"/>
        </w:rPr>
        <w:t>予以优先考虑。</w:t>
      </w:r>
    </w:p>
    <w:p w14:paraId="7CC42170">
      <w:pPr>
        <w:adjustRightInd w:val="0"/>
        <w:spacing w:line="360" w:lineRule="auto"/>
        <w:ind w:firstLine="480" w:firstLineChars="200"/>
        <w:textAlignment w:val="baseline"/>
        <w:rPr>
          <w:rFonts w:ascii="仿宋" w:hAnsi="仿宋" w:eastAsia="仿宋" w:cs="Times New Roman"/>
          <w:kern w:val="0"/>
          <w:sz w:val="24"/>
          <w:szCs w:val="24"/>
        </w:rPr>
      </w:pPr>
      <w:r>
        <w:rPr>
          <w:rFonts w:ascii="仿宋" w:hAnsi="仿宋" w:eastAsia="仿宋" w:cs="Times New Roman"/>
          <w:kern w:val="0"/>
          <w:sz w:val="24"/>
          <w:szCs w:val="24"/>
        </w:rPr>
        <w:t>6．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申请基金自公布审批结果后，有效期原则上为</w:t>
      </w:r>
      <w:r>
        <w:rPr>
          <w:rFonts w:ascii="仿宋" w:hAnsi="仿宋" w:eastAsia="仿宋" w:cs="Times New Roman"/>
          <w:kern w:val="0"/>
          <w:sz w:val="24"/>
          <w:szCs w:val="24"/>
        </w:rPr>
        <w:t>2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年。如有特殊情况不能按时完成，应及时与出版社联系，否则视为自动放弃。</w:t>
      </w:r>
    </w:p>
    <w:p w14:paraId="0B43B1BD">
      <w:pPr>
        <w:adjustRightInd w:val="0"/>
        <w:spacing w:line="360" w:lineRule="auto"/>
        <w:ind w:firstLine="480" w:firstLineChars="200"/>
        <w:textAlignment w:val="baseline"/>
        <w:rPr>
          <w:rFonts w:ascii="仿宋" w:hAnsi="仿宋" w:eastAsia="仿宋" w:cs="Times New Roman"/>
          <w:kern w:val="0"/>
          <w:sz w:val="24"/>
          <w:szCs w:val="24"/>
        </w:rPr>
      </w:pPr>
      <w:r>
        <w:rPr>
          <w:rFonts w:ascii="仿宋" w:hAnsi="仿宋" w:eastAsia="仿宋" w:cs="Times New Roman"/>
          <w:kern w:val="0"/>
          <w:sz w:val="24"/>
          <w:szCs w:val="24"/>
        </w:rPr>
        <w:t>7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．获批图书，要严格按照申请时的Word字数交稿，上下浮动不超过10%。</w:t>
      </w:r>
    </w:p>
    <w:p w14:paraId="3F065070">
      <w:pPr>
        <w:adjustRightInd w:val="0"/>
        <w:spacing w:line="360" w:lineRule="auto"/>
        <w:ind w:firstLine="480" w:firstLineChars="200"/>
        <w:textAlignment w:val="baseline"/>
        <w:rPr>
          <w:rFonts w:ascii="仿宋" w:hAnsi="仿宋" w:eastAsia="仿宋" w:cs="Times New Roman"/>
          <w:kern w:val="0"/>
          <w:sz w:val="24"/>
          <w:szCs w:val="24"/>
        </w:rPr>
      </w:pPr>
      <w:r>
        <w:rPr>
          <w:rFonts w:ascii="仿宋" w:hAnsi="仿宋" w:eastAsia="仿宋" w:cs="Times New Roman"/>
          <w:kern w:val="0"/>
          <w:sz w:val="24"/>
          <w:szCs w:val="24"/>
        </w:rPr>
        <w:t>8．本基金的申请由中国农业大学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“双甲子”优秀图书专项</w:t>
      </w:r>
      <w:r>
        <w:rPr>
          <w:rFonts w:ascii="仿宋" w:hAnsi="仿宋" w:eastAsia="仿宋" w:cs="Times New Roman"/>
          <w:kern w:val="0"/>
          <w:sz w:val="24"/>
          <w:szCs w:val="24"/>
        </w:rPr>
        <w:t>出版基金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工作小组</w:t>
      </w:r>
      <w:r>
        <w:rPr>
          <w:rFonts w:ascii="仿宋" w:hAnsi="仿宋" w:eastAsia="仿宋" w:cs="Times New Roman"/>
          <w:kern w:val="0"/>
          <w:sz w:val="24"/>
          <w:szCs w:val="24"/>
        </w:rPr>
        <w:t>办公室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（</w:t>
      </w:r>
      <w:r>
        <w:rPr>
          <w:rFonts w:ascii="仿宋" w:hAnsi="仿宋" w:eastAsia="仿宋" w:cs="Times New Roman"/>
          <w:kern w:val="0"/>
          <w:sz w:val="24"/>
          <w:szCs w:val="24"/>
        </w:rPr>
        <w:t>设在中国农业大学出版社，联系电话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：</w:t>
      </w:r>
      <w:r>
        <w:rPr>
          <w:rFonts w:ascii="仿宋" w:hAnsi="仿宋" w:eastAsia="仿宋" w:cs="Times New Roman"/>
          <w:kern w:val="0"/>
          <w:sz w:val="24"/>
          <w:szCs w:val="24"/>
        </w:rPr>
        <w:t>13051373505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）</w:t>
      </w:r>
      <w:r>
        <w:rPr>
          <w:rFonts w:ascii="仿宋" w:hAnsi="仿宋" w:eastAsia="仿宋" w:cs="Times New Roman"/>
          <w:kern w:val="0"/>
          <w:sz w:val="24"/>
          <w:szCs w:val="24"/>
        </w:rPr>
        <w:t>受理，由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基金领导小组委托基金工作小组组织评议，最终由基金领导小组确定。</w:t>
      </w:r>
      <w:r>
        <w:rPr>
          <w:rFonts w:ascii="仿宋" w:hAnsi="仿宋" w:eastAsia="仿宋" w:cs="Times New Roman"/>
          <w:kern w:val="0"/>
          <w:sz w:val="24"/>
          <w:szCs w:val="24"/>
        </w:rPr>
        <w:t>获</w:t>
      </w:r>
      <w:r>
        <w:rPr>
          <w:rFonts w:hint="eastAsia" w:ascii="仿宋" w:hAnsi="仿宋" w:eastAsia="仿宋" w:cs="Times New Roman"/>
          <w:kern w:val="0"/>
          <w:sz w:val="24"/>
          <w:szCs w:val="24"/>
        </w:rPr>
        <w:t>批项目</w:t>
      </w:r>
      <w:r>
        <w:rPr>
          <w:rFonts w:ascii="仿宋" w:hAnsi="仿宋" w:eastAsia="仿宋" w:cs="Times New Roman"/>
          <w:kern w:val="0"/>
          <w:sz w:val="24"/>
          <w:szCs w:val="24"/>
        </w:rPr>
        <w:t>应按基金领导小组要求按时完成，如不符合要求将取消项目的资助。</w:t>
      </w:r>
    </w:p>
    <w:p w14:paraId="7048BC0A">
      <w:pPr>
        <w:adjustRightInd w:val="0"/>
        <w:spacing w:line="312" w:lineRule="atLeast"/>
        <w:ind w:firstLine="3408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</w:p>
    <w:p w14:paraId="3162C64B">
      <w:pPr>
        <w:adjustRightInd w:val="0"/>
        <w:spacing w:line="312" w:lineRule="atLeast"/>
        <w:ind w:firstLine="3408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</w:p>
    <w:p w14:paraId="355DEC0F">
      <w:pPr>
        <w:adjustRightInd w:val="0"/>
        <w:spacing w:line="312" w:lineRule="atLeast"/>
        <w:ind w:firstLine="3408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</w:p>
    <w:p w14:paraId="6F35D9DB">
      <w:pPr>
        <w:adjustRightInd w:val="0"/>
        <w:spacing w:line="312" w:lineRule="atLeast"/>
        <w:ind w:firstLine="3408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</w:p>
    <w:p w14:paraId="7FF3A1AA">
      <w:pPr>
        <w:adjustRightInd w:val="0"/>
        <w:spacing w:line="312" w:lineRule="atLeast"/>
        <w:ind w:firstLine="3408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</w:p>
    <w:p w14:paraId="408DE162">
      <w:pPr>
        <w:adjustRightInd w:val="0"/>
        <w:spacing w:line="312" w:lineRule="atLeast"/>
        <w:ind w:firstLine="3408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</w:p>
    <w:p w14:paraId="1E0C325D">
      <w:pPr>
        <w:adjustRightInd w:val="0"/>
        <w:spacing w:line="312" w:lineRule="atLeast"/>
        <w:ind w:firstLine="3408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</w:p>
    <w:p w14:paraId="54F4D162">
      <w:pPr>
        <w:adjustRightInd w:val="0"/>
        <w:spacing w:line="312" w:lineRule="atLeast"/>
        <w:ind w:firstLine="3408" w:firstLineChars="1136"/>
        <w:textAlignment w:val="baseline"/>
        <w:rPr>
          <w:rFonts w:ascii="Times New Roman" w:hAnsi="Times New Roman" w:eastAsia="楷体_GB2312" w:cs="Times New Roman"/>
          <w:kern w:val="0"/>
          <w:sz w:val="30"/>
          <w:szCs w:val="20"/>
        </w:rPr>
      </w:pPr>
    </w:p>
    <w:p w14:paraId="4F116DE6">
      <w:pPr>
        <w:adjustRightInd w:val="0"/>
        <w:spacing w:line="312" w:lineRule="atLeast"/>
        <w:ind w:firstLine="3421" w:firstLineChars="1136"/>
        <w:textAlignment w:val="baseline"/>
        <w:rPr>
          <w:rFonts w:ascii="黑体" w:hAnsi="Times New Roman" w:eastAsia="黑体" w:cs="Times New Roman"/>
          <w:b/>
          <w:kern w:val="0"/>
          <w:sz w:val="30"/>
          <w:szCs w:val="20"/>
        </w:rPr>
      </w:pPr>
      <w:r>
        <w:rPr>
          <w:rFonts w:hint="eastAsia" w:ascii="黑体" w:hAnsi="Times New Roman" w:eastAsia="黑体" w:cs="Times New Roman"/>
          <w:b/>
          <w:kern w:val="0"/>
          <w:sz w:val="30"/>
          <w:szCs w:val="20"/>
        </w:rPr>
        <w:t>申</w:t>
      </w:r>
      <w:r>
        <w:rPr>
          <w:rFonts w:ascii="黑体" w:hAnsi="Times New Roman" w:eastAsia="黑体" w:cs="Times New Roman"/>
          <w:b/>
          <w:kern w:val="0"/>
          <w:sz w:val="30"/>
          <w:szCs w:val="20"/>
        </w:rPr>
        <w:t xml:space="preserve">  </w:t>
      </w:r>
      <w:r>
        <w:rPr>
          <w:rFonts w:hint="eastAsia" w:ascii="黑体" w:hAnsi="Times New Roman" w:eastAsia="黑体" w:cs="Times New Roman"/>
          <w:b/>
          <w:kern w:val="0"/>
          <w:sz w:val="30"/>
          <w:szCs w:val="20"/>
        </w:rPr>
        <w:t>请</w:t>
      </w:r>
      <w:r>
        <w:rPr>
          <w:rFonts w:ascii="黑体" w:hAnsi="Times New Roman" w:eastAsia="黑体" w:cs="Times New Roman"/>
          <w:b/>
          <w:kern w:val="0"/>
          <w:sz w:val="30"/>
          <w:szCs w:val="20"/>
        </w:rPr>
        <w:t xml:space="preserve">  </w:t>
      </w:r>
      <w:r>
        <w:rPr>
          <w:rFonts w:hint="eastAsia" w:ascii="黑体" w:hAnsi="Times New Roman" w:eastAsia="黑体" w:cs="Times New Roman"/>
          <w:b/>
          <w:kern w:val="0"/>
          <w:sz w:val="30"/>
          <w:szCs w:val="20"/>
        </w:rPr>
        <w:t>表</w:t>
      </w:r>
    </w:p>
    <w:p w14:paraId="6AB1ED77">
      <w:pPr>
        <w:adjustRightInd w:val="0"/>
        <w:spacing w:line="312" w:lineRule="atLeast"/>
        <w:ind w:firstLine="2385" w:firstLineChars="1136"/>
        <w:textAlignment w:val="baseline"/>
        <w:rPr>
          <w:rFonts w:ascii="Times New Roman" w:hAnsi="Times New Roman" w:eastAsia="宋体" w:cs="Times New Roman"/>
          <w:kern w:val="0"/>
          <w:szCs w:val="20"/>
        </w:rPr>
      </w:pPr>
    </w:p>
    <w:tbl>
      <w:tblPr>
        <w:tblStyle w:val="2"/>
        <w:tblW w:w="8505" w:type="dxa"/>
        <w:tblInd w:w="-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75"/>
        <w:gridCol w:w="881"/>
        <w:gridCol w:w="679"/>
        <w:gridCol w:w="806"/>
        <w:gridCol w:w="115"/>
        <w:gridCol w:w="71"/>
        <w:gridCol w:w="2124"/>
        <w:gridCol w:w="1561"/>
      </w:tblGrid>
      <w:tr w14:paraId="5A3DB78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993" w:type="dxa"/>
            <w:vAlign w:val="center"/>
          </w:tcPr>
          <w:p w14:paraId="46EFD110">
            <w:pPr>
              <w:adjustRightInd w:val="0"/>
              <w:textAlignment w:val="baseline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书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7512" w:type="dxa"/>
            <w:gridSpan w:val="8"/>
          </w:tcPr>
          <w:p w14:paraId="79341CB0">
            <w:pPr>
              <w:adjustRightInd w:val="0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5F3D8FE2">
            <w:pPr>
              <w:adjustRightInd w:val="0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57C5CC5C">
            <w:pPr>
              <w:adjustRightInd w:val="0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(说明：再版图书要注明版次)</w:t>
            </w:r>
          </w:p>
        </w:tc>
      </w:tr>
      <w:tr w14:paraId="70AAF1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993" w:type="dxa"/>
            <w:vAlign w:val="center"/>
          </w:tcPr>
          <w:p w14:paraId="0CB72C56">
            <w:pPr>
              <w:adjustRightInd w:val="0"/>
              <w:jc w:val="left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类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别</w:t>
            </w:r>
          </w:p>
          <w:p w14:paraId="6A2C94BD">
            <w:pPr>
              <w:adjustRightInd w:val="0"/>
              <w:jc w:val="left"/>
              <w:textAlignment w:val="baseline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（“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√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”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标注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>可多选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） </w:t>
            </w:r>
          </w:p>
        </w:tc>
        <w:tc>
          <w:tcPr>
            <w:tcW w:w="3756" w:type="dxa"/>
            <w:gridSpan w:val="5"/>
            <w:tcBorders>
              <w:right w:val="nil"/>
            </w:tcBorders>
            <w:vAlign w:val="top"/>
          </w:tcPr>
          <w:p w14:paraId="4B530B06">
            <w:pPr>
              <w:adjustRightInd w:val="0"/>
              <w:jc w:val="both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本科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教材</w:t>
            </w:r>
          </w:p>
          <w:p w14:paraId="4BDAC264">
            <w:pPr>
              <w:adjustRightInd w:val="0"/>
              <w:jc w:val="both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□研究生教材</w:t>
            </w:r>
          </w:p>
          <w:p w14:paraId="22604EAC">
            <w:pPr>
              <w:adjustRightInd w:val="0"/>
              <w:jc w:val="both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□“大课制”教材</w:t>
            </w:r>
          </w:p>
          <w:p w14:paraId="103868A3">
            <w:pPr>
              <w:adjustRightInd w:val="0"/>
              <w:jc w:val="both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纸质教材</w:t>
            </w:r>
          </w:p>
        </w:tc>
        <w:tc>
          <w:tcPr>
            <w:tcW w:w="3756" w:type="dxa"/>
            <w:gridSpan w:val="3"/>
            <w:tcBorders>
              <w:left w:val="nil"/>
            </w:tcBorders>
            <w:vAlign w:val="top"/>
          </w:tcPr>
          <w:p w14:paraId="59323A5D">
            <w:pPr>
              <w:adjustRightInd w:val="0"/>
              <w:jc w:val="both"/>
              <w:textAlignment w:val="baseline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数字教材</w:t>
            </w:r>
          </w:p>
          <w:p w14:paraId="656581E1">
            <w:pPr>
              <w:adjustRightInd w:val="0"/>
              <w:jc w:val="both"/>
              <w:textAlignment w:val="baseline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□农业教材外译</w:t>
            </w:r>
          </w:p>
          <w:p w14:paraId="12148AD8">
            <w:pPr>
              <w:adjustRightInd w:val="0"/>
              <w:jc w:val="both"/>
              <w:textAlignment w:val="baseline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□本版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学术专著</w:t>
            </w:r>
          </w:p>
        </w:tc>
      </w:tr>
      <w:tr w14:paraId="7CF283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3" w:type="dxa"/>
            <w:vAlign w:val="center"/>
          </w:tcPr>
          <w:p w14:paraId="0F863B6D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教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材</w:t>
            </w:r>
          </w:p>
          <w:p w14:paraId="2BA286B0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情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况</w:t>
            </w:r>
          </w:p>
        </w:tc>
        <w:tc>
          <w:tcPr>
            <w:tcW w:w="3827" w:type="dxa"/>
            <w:gridSpan w:val="6"/>
            <w:vAlign w:val="center"/>
          </w:tcPr>
          <w:p w14:paraId="1515C95C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对应课程名称：</w:t>
            </w:r>
          </w:p>
        </w:tc>
        <w:tc>
          <w:tcPr>
            <w:tcW w:w="3685" w:type="dxa"/>
            <w:gridSpan w:val="2"/>
            <w:vAlign w:val="center"/>
          </w:tcPr>
          <w:p w14:paraId="7FDA8378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学生人数：          /年</w:t>
            </w:r>
          </w:p>
        </w:tc>
      </w:tr>
      <w:tr w14:paraId="445835E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3" w:type="dxa"/>
            <w:vAlign w:val="center"/>
          </w:tcPr>
          <w:p w14:paraId="7EAC083C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专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著</w:t>
            </w:r>
          </w:p>
          <w:p w14:paraId="28C4E94C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情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况</w:t>
            </w:r>
          </w:p>
        </w:tc>
        <w:tc>
          <w:tcPr>
            <w:tcW w:w="7512" w:type="dxa"/>
            <w:gridSpan w:val="8"/>
            <w:vAlign w:val="center"/>
          </w:tcPr>
          <w:p w14:paraId="2536DA0F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所属学科：</w:t>
            </w:r>
          </w:p>
        </w:tc>
      </w:tr>
      <w:tr w14:paraId="24F6A1F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3" w:type="dxa"/>
            <w:vAlign w:val="center"/>
          </w:tcPr>
          <w:p w14:paraId="0719EC6B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交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稿</w:t>
            </w:r>
          </w:p>
          <w:p w14:paraId="088F6924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期</w:t>
            </w:r>
          </w:p>
        </w:tc>
        <w:tc>
          <w:tcPr>
            <w:tcW w:w="2835" w:type="dxa"/>
            <w:gridSpan w:val="3"/>
            <w:vAlign w:val="center"/>
          </w:tcPr>
          <w:p w14:paraId="00C13A43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0FE4C7F4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预估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出版册数</w:t>
            </w:r>
          </w:p>
        </w:tc>
        <w:tc>
          <w:tcPr>
            <w:tcW w:w="3685" w:type="dxa"/>
            <w:gridSpan w:val="2"/>
            <w:vAlign w:val="center"/>
          </w:tcPr>
          <w:p w14:paraId="56D7842D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1E24E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3" w:type="dxa"/>
            <w:vAlign w:val="center"/>
          </w:tcPr>
          <w:p w14:paraId="24AFE98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印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刷</w:t>
            </w:r>
          </w:p>
          <w:p w14:paraId="0B9DC7DE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方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式</w:t>
            </w:r>
          </w:p>
        </w:tc>
        <w:tc>
          <w:tcPr>
            <w:tcW w:w="7512" w:type="dxa"/>
            <w:gridSpan w:val="8"/>
            <w:vAlign w:val="center"/>
          </w:tcPr>
          <w:p w14:paraId="3F09467F">
            <w:pPr>
              <w:adjustRightInd w:val="0"/>
              <w:ind w:firstLine="480" w:firstLineChars="20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2" w:name="OLE_LINK4"/>
            <w:bookmarkStart w:id="3" w:name="OLE_LINK3"/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单色印刷</w:t>
            </w:r>
            <w:bookmarkEnd w:id="2"/>
            <w:bookmarkEnd w:id="3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双色印刷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四色印刷</w:t>
            </w:r>
          </w:p>
        </w:tc>
      </w:tr>
      <w:tr w14:paraId="7FF45C6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3" w:type="dxa"/>
            <w:vAlign w:val="center"/>
          </w:tcPr>
          <w:p w14:paraId="41E97E14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装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订</w:t>
            </w:r>
          </w:p>
          <w:p w14:paraId="3596A45A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方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式</w:t>
            </w:r>
          </w:p>
        </w:tc>
        <w:tc>
          <w:tcPr>
            <w:tcW w:w="7512" w:type="dxa"/>
            <w:gridSpan w:val="8"/>
            <w:vAlign w:val="center"/>
          </w:tcPr>
          <w:p w14:paraId="6F2BD76D">
            <w:pPr>
              <w:adjustRightInd w:val="0"/>
              <w:ind w:firstLine="480" w:firstLineChars="200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□精装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□平装</w:t>
            </w:r>
          </w:p>
        </w:tc>
      </w:tr>
      <w:tr w14:paraId="45D48C8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93" w:type="dxa"/>
            <w:vMerge w:val="restart"/>
            <w:vAlign w:val="center"/>
          </w:tcPr>
          <w:p w14:paraId="5C8A5D65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WORD</w:t>
            </w:r>
          </w:p>
          <w:p w14:paraId="432DD484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字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数</w:t>
            </w:r>
          </w:p>
        </w:tc>
        <w:tc>
          <w:tcPr>
            <w:tcW w:w="2835" w:type="dxa"/>
            <w:gridSpan w:val="3"/>
            <w:vAlign w:val="center"/>
          </w:tcPr>
          <w:p w14:paraId="503EAA36">
            <w:pPr>
              <w:adjustRightInd w:val="0"/>
              <w:jc w:val="right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万字</w:t>
            </w:r>
          </w:p>
        </w:tc>
        <w:tc>
          <w:tcPr>
            <w:tcW w:w="992" w:type="dxa"/>
            <w:gridSpan w:val="3"/>
            <w:vAlign w:val="center"/>
          </w:tcPr>
          <w:p w14:paraId="0F14C6CB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是否配备数字资源</w:t>
            </w:r>
          </w:p>
        </w:tc>
        <w:tc>
          <w:tcPr>
            <w:tcW w:w="3685" w:type="dxa"/>
            <w:gridSpan w:val="2"/>
            <w:vAlign w:val="center"/>
          </w:tcPr>
          <w:p w14:paraId="2B1AFFD0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是 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否</w:t>
            </w:r>
          </w:p>
        </w:tc>
      </w:tr>
      <w:tr w14:paraId="175047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993" w:type="dxa"/>
            <w:vMerge w:val="continue"/>
            <w:vAlign w:val="center"/>
          </w:tcPr>
          <w:p w14:paraId="061FF934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14:paraId="13A7F16C">
            <w:pPr>
              <w:adjustRightInd w:val="0"/>
              <w:jc w:val="left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含彩色图片：      幅</w:t>
            </w:r>
          </w:p>
        </w:tc>
        <w:tc>
          <w:tcPr>
            <w:tcW w:w="992" w:type="dxa"/>
            <w:gridSpan w:val="3"/>
            <w:vAlign w:val="center"/>
          </w:tcPr>
          <w:p w14:paraId="2CE5722F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数字资源形式</w:t>
            </w:r>
          </w:p>
        </w:tc>
        <w:tc>
          <w:tcPr>
            <w:tcW w:w="3685" w:type="dxa"/>
            <w:gridSpan w:val="2"/>
            <w:vAlign w:val="center"/>
          </w:tcPr>
          <w:p w14:paraId="795A4685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28F5B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993" w:type="dxa"/>
            <w:vMerge w:val="restart"/>
            <w:textDirection w:val="tbRlV"/>
          </w:tcPr>
          <w:p w14:paraId="7DC6F0FE">
            <w:pPr>
              <w:adjustRightInd w:val="0"/>
              <w:ind w:left="113" w:right="113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申请者</w:t>
            </w:r>
          </w:p>
        </w:tc>
        <w:tc>
          <w:tcPr>
            <w:tcW w:w="1275" w:type="dxa"/>
            <w:vAlign w:val="center"/>
          </w:tcPr>
          <w:p w14:paraId="54183F33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560" w:type="dxa"/>
            <w:gridSpan w:val="2"/>
            <w:vAlign w:val="center"/>
          </w:tcPr>
          <w:p w14:paraId="413D7C57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6ED7F643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职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称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职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务</w:t>
            </w:r>
          </w:p>
        </w:tc>
        <w:tc>
          <w:tcPr>
            <w:tcW w:w="3685" w:type="dxa"/>
            <w:gridSpan w:val="2"/>
            <w:vAlign w:val="center"/>
          </w:tcPr>
          <w:p w14:paraId="6E0F4E5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C3C5B8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6F5BF5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993" w:type="dxa"/>
            <w:vMerge w:val="continue"/>
            <w:vAlign w:val="center"/>
          </w:tcPr>
          <w:p w14:paraId="20AB811C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6" w:space="0"/>
            </w:tcBorders>
            <w:vAlign w:val="center"/>
          </w:tcPr>
          <w:p w14:paraId="6E84DC1F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龄</w:t>
            </w:r>
          </w:p>
        </w:tc>
        <w:tc>
          <w:tcPr>
            <w:tcW w:w="1560" w:type="dxa"/>
            <w:gridSpan w:val="2"/>
            <w:tcBorders>
              <w:right w:val="single" w:color="auto" w:sz="6" w:space="0"/>
            </w:tcBorders>
            <w:vAlign w:val="center"/>
          </w:tcPr>
          <w:p w14:paraId="79FD800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right w:val="single" w:color="auto" w:sz="6" w:space="0"/>
            </w:tcBorders>
            <w:vAlign w:val="center"/>
          </w:tcPr>
          <w:p w14:paraId="0D249230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电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话</w:t>
            </w:r>
          </w:p>
        </w:tc>
        <w:tc>
          <w:tcPr>
            <w:tcW w:w="3685" w:type="dxa"/>
            <w:gridSpan w:val="2"/>
            <w:tcBorders>
              <w:right w:val="single" w:color="auto" w:sz="6" w:space="0"/>
            </w:tcBorders>
            <w:vAlign w:val="center"/>
          </w:tcPr>
          <w:p w14:paraId="4F08FD99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36C35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993" w:type="dxa"/>
            <w:vMerge w:val="continue"/>
            <w:vAlign w:val="center"/>
          </w:tcPr>
          <w:p w14:paraId="3CB9F72C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6" w:space="0"/>
            </w:tcBorders>
            <w:vAlign w:val="center"/>
          </w:tcPr>
          <w:p w14:paraId="454C1DEA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单  位</w:t>
            </w:r>
          </w:p>
        </w:tc>
        <w:tc>
          <w:tcPr>
            <w:tcW w:w="6237" w:type="dxa"/>
            <w:gridSpan w:val="7"/>
            <w:tcBorders>
              <w:right w:val="single" w:color="auto" w:sz="6" w:space="0"/>
            </w:tcBorders>
            <w:vAlign w:val="center"/>
          </w:tcPr>
          <w:p w14:paraId="14246610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6586BE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</w:trPr>
        <w:tc>
          <w:tcPr>
            <w:tcW w:w="993" w:type="dxa"/>
            <w:vMerge w:val="continue"/>
            <w:vAlign w:val="center"/>
          </w:tcPr>
          <w:p w14:paraId="79459B5E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6" w:space="0"/>
            </w:tcBorders>
            <w:vAlign w:val="center"/>
          </w:tcPr>
          <w:p w14:paraId="7E666187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电  子</w:t>
            </w:r>
          </w:p>
          <w:p w14:paraId="38B865F7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邮  箱</w:t>
            </w:r>
          </w:p>
        </w:tc>
        <w:tc>
          <w:tcPr>
            <w:tcW w:w="6237" w:type="dxa"/>
            <w:gridSpan w:val="7"/>
            <w:tcBorders>
              <w:right w:val="single" w:color="auto" w:sz="6" w:space="0"/>
            </w:tcBorders>
            <w:vAlign w:val="center"/>
          </w:tcPr>
          <w:p w14:paraId="152C7A3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CE4139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</w:trPr>
        <w:tc>
          <w:tcPr>
            <w:tcW w:w="993" w:type="dxa"/>
            <w:vMerge w:val="continue"/>
            <w:vAlign w:val="center"/>
          </w:tcPr>
          <w:p w14:paraId="692FC53E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6" w:space="0"/>
            </w:tcBorders>
            <w:vAlign w:val="center"/>
          </w:tcPr>
          <w:p w14:paraId="68AEDD4C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联系人信息（姓名、电话）</w:t>
            </w:r>
          </w:p>
        </w:tc>
        <w:tc>
          <w:tcPr>
            <w:tcW w:w="6237" w:type="dxa"/>
            <w:gridSpan w:val="7"/>
            <w:tcBorders>
              <w:right w:val="single" w:color="auto" w:sz="6" w:space="0"/>
            </w:tcBorders>
            <w:vAlign w:val="center"/>
          </w:tcPr>
          <w:p w14:paraId="176C9D87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57EB4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993" w:type="dxa"/>
            <w:vMerge w:val="restart"/>
            <w:textDirection w:val="tbRlV"/>
            <w:vAlign w:val="center"/>
          </w:tcPr>
          <w:p w14:paraId="14D16A7E">
            <w:pPr>
              <w:adjustRightInd w:val="0"/>
              <w:ind w:right="113" w:firstLine="240" w:firstLineChars="10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主要合作作者</w:t>
            </w:r>
          </w:p>
        </w:tc>
        <w:tc>
          <w:tcPr>
            <w:tcW w:w="1275" w:type="dxa"/>
            <w:tcBorders>
              <w:right w:val="single" w:color="auto" w:sz="6" w:space="0"/>
            </w:tcBorders>
            <w:vAlign w:val="center"/>
          </w:tcPr>
          <w:p w14:paraId="40EF324C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881" w:type="dxa"/>
            <w:tcBorders>
              <w:right w:val="single" w:color="auto" w:sz="6" w:space="0"/>
            </w:tcBorders>
            <w:vAlign w:val="center"/>
          </w:tcPr>
          <w:p w14:paraId="3369753C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485" w:type="dxa"/>
            <w:gridSpan w:val="2"/>
            <w:tcBorders>
              <w:right w:val="single" w:color="auto" w:sz="6" w:space="0"/>
            </w:tcBorders>
            <w:vAlign w:val="center"/>
          </w:tcPr>
          <w:p w14:paraId="6FC360A7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职称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2310" w:type="dxa"/>
            <w:gridSpan w:val="3"/>
            <w:tcBorders>
              <w:right w:val="single" w:color="auto" w:sz="6" w:space="0"/>
            </w:tcBorders>
            <w:vAlign w:val="center"/>
          </w:tcPr>
          <w:p w14:paraId="355FC90D">
            <w:pPr>
              <w:adjustRightInd w:val="0"/>
              <w:ind w:firstLine="720" w:firstLineChars="30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位</w:t>
            </w:r>
          </w:p>
        </w:tc>
        <w:tc>
          <w:tcPr>
            <w:tcW w:w="1561" w:type="dxa"/>
            <w:tcBorders>
              <w:right w:val="single" w:color="auto" w:sz="6" w:space="0"/>
            </w:tcBorders>
            <w:vAlign w:val="center"/>
          </w:tcPr>
          <w:p w14:paraId="36B0BE3B">
            <w:pPr>
              <w:adjustRightInd w:val="0"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承担任务</w:t>
            </w:r>
          </w:p>
        </w:tc>
      </w:tr>
      <w:tr w14:paraId="4180782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993" w:type="dxa"/>
            <w:vMerge w:val="continue"/>
            <w:vAlign w:val="center"/>
          </w:tcPr>
          <w:p w14:paraId="58D9AF25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6" w:space="0"/>
            </w:tcBorders>
            <w:vAlign w:val="center"/>
          </w:tcPr>
          <w:p w14:paraId="3220FF1A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right w:val="single" w:color="auto" w:sz="6" w:space="0"/>
            </w:tcBorders>
            <w:vAlign w:val="center"/>
          </w:tcPr>
          <w:p w14:paraId="36E7480F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right w:val="single" w:color="auto" w:sz="6" w:space="0"/>
            </w:tcBorders>
            <w:vAlign w:val="center"/>
          </w:tcPr>
          <w:p w14:paraId="61C44974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right w:val="single" w:color="auto" w:sz="6" w:space="0"/>
            </w:tcBorders>
            <w:vAlign w:val="center"/>
          </w:tcPr>
          <w:p w14:paraId="4242D775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right w:val="single" w:color="auto" w:sz="6" w:space="0"/>
            </w:tcBorders>
            <w:vAlign w:val="center"/>
          </w:tcPr>
          <w:p w14:paraId="1950880F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31BC7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993" w:type="dxa"/>
            <w:vMerge w:val="continue"/>
            <w:vAlign w:val="center"/>
          </w:tcPr>
          <w:p w14:paraId="788E1554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6" w:space="0"/>
            </w:tcBorders>
            <w:vAlign w:val="center"/>
          </w:tcPr>
          <w:p w14:paraId="7DD53B50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right w:val="single" w:color="auto" w:sz="6" w:space="0"/>
            </w:tcBorders>
            <w:vAlign w:val="center"/>
          </w:tcPr>
          <w:p w14:paraId="7851596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right w:val="single" w:color="auto" w:sz="6" w:space="0"/>
            </w:tcBorders>
            <w:vAlign w:val="center"/>
          </w:tcPr>
          <w:p w14:paraId="63DEDF0A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right w:val="single" w:color="auto" w:sz="6" w:space="0"/>
            </w:tcBorders>
            <w:vAlign w:val="center"/>
          </w:tcPr>
          <w:p w14:paraId="781F65C3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right w:val="single" w:color="auto" w:sz="6" w:space="0"/>
            </w:tcBorders>
            <w:vAlign w:val="center"/>
          </w:tcPr>
          <w:p w14:paraId="678FCF97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ABADB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8" w:hRule="atLeast"/>
        </w:trPr>
        <w:tc>
          <w:tcPr>
            <w:tcW w:w="993" w:type="dxa"/>
            <w:vAlign w:val="center"/>
          </w:tcPr>
          <w:p w14:paraId="2BC02AD9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主编</w:t>
            </w:r>
          </w:p>
          <w:p w14:paraId="0638A206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简介</w:t>
            </w:r>
          </w:p>
          <w:p w14:paraId="45AC75D4">
            <w:pPr>
              <w:adjustRightInd w:val="0"/>
              <w:spacing w:line="310" w:lineRule="atLeast"/>
              <w:jc w:val="lef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（主要业务工作、与本书有关的重要论著和科研成果，论文提供不超过3篇）</w:t>
            </w:r>
          </w:p>
        </w:tc>
        <w:tc>
          <w:tcPr>
            <w:tcW w:w="7512" w:type="dxa"/>
            <w:gridSpan w:val="8"/>
            <w:tcBorders>
              <w:right w:val="single" w:color="auto" w:sz="6" w:space="0"/>
            </w:tcBorders>
          </w:tcPr>
          <w:p w14:paraId="043121F5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6BF0629B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0003D3C4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2DDFB8A2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EC4C1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1" w:hRule="atLeast"/>
        </w:trPr>
        <w:tc>
          <w:tcPr>
            <w:tcW w:w="993" w:type="dxa"/>
            <w:vAlign w:val="center"/>
          </w:tcPr>
          <w:p w14:paraId="6D8B0FD8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著</w:t>
            </w:r>
          </w:p>
          <w:p w14:paraId="0AEBC157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164E16D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作</w:t>
            </w:r>
          </w:p>
          <w:p w14:paraId="6628DCA0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8A4D1A6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内</w:t>
            </w:r>
          </w:p>
          <w:p w14:paraId="760B99E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61B3F0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容</w:t>
            </w:r>
          </w:p>
          <w:p w14:paraId="4E4CE35A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6BAD34D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介</w:t>
            </w:r>
          </w:p>
          <w:p w14:paraId="7849287B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9A2EC19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绍</w:t>
            </w:r>
          </w:p>
        </w:tc>
        <w:tc>
          <w:tcPr>
            <w:tcW w:w="7512" w:type="dxa"/>
            <w:gridSpan w:val="8"/>
            <w:tcBorders>
              <w:right w:val="single" w:color="auto" w:sz="6" w:space="0"/>
            </w:tcBorders>
          </w:tcPr>
          <w:p w14:paraId="6A4846D5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1D24BB7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BAFB2BA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E685E2B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4F14DDE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8452AF8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08E4676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D31D298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B68CDC3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EAA82B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E647367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EAC0B9D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9464DAB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91E6579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E27B051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3A3F9B4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4AF45E8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申请者（签名）：</w:t>
            </w:r>
          </w:p>
          <w:p w14:paraId="4319B51D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C45FF96">
            <w:pPr>
              <w:adjustRightInd w:val="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46B0678">
            <w:pPr>
              <w:adjustRightInd w:val="0"/>
              <w:ind w:left="480" w:hanging="480" w:hangingChars="20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另附：续页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页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含书稿前言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页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目录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页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样稿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页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、</w:t>
            </w:r>
          </w:p>
          <w:p w14:paraId="08E3EF6E">
            <w:pPr>
              <w:adjustRightInd w:val="0"/>
              <w:ind w:left="480" w:hanging="480" w:hangingChars="20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其他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页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）</w:t>
            </w:r>
          </w:p>
          <w:p w14:paraId="2B650D87">
            <w:pPr>
              <w:adjustRightInd w:val="0"/>
              <w:ind w:left="480" w:hanging="480" w:hangingChars="200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209E9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3" w:hRule="atLeast"/>
        </w:trPr>
        <w:tc>
          <w:tcPr>
            <w:tcW w:w="993" w:type="dxa"/>
            <w:vAlign w:val="center"/>
          </w:tcPr>
          <w:p w14:paraId="3D355EA1">
            <w:pPr>
              <w:adjustRightInd w:val="0"/>
              <w:spacing w:line="310" w:lineRule="atLeast"/>
              <w:jc w:val="lef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读者</w:t>
            </w:r>
          </w:p>
          <w:p w14:paraId="437C25CC">
            <w:pPr>
              <w:adjustRightInd w:val="0"/>
              <w:spacing w:line="310" w:lineRule="atLeast"/>
              <w:jc w:val="lef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对象、社会</w:t>
            </w:r>
          </w:p>
          <w:p w14:paraId="0CC2DEC0">
            <w:pPr>
              <w:adjustRightInd w:val="0"/>
              <w:spacing w:line="310" w:lineRule="atLeast"/>
              <w:jc w:val="lef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需求、出版</w:t>
            </w:r>
          </w:p>
          <w:p w14:paraId="2AE824D9">
            <w:pPr>
              <w:adjustRightInd w:val="0"/>
              <w:spacing w:line="310" w:lineRule="atLeast"/>
              <w:jc w:val="left"/>
              <w:textAlignment w:val="baseline"/>
              <w:rPr>
                <w:rFonts w:ascii="黑体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价值</w:t>
            </w:r>
          </w:p>
        </w:tc>
        <w:tc>
          <w:tcPr>
            <w:tcW w:w="7512" w:type="dxa"/>
            <w:gridSpan w:val="8"/>
          </w:tcPr>
          <w:p w14:paraId="26DA5C0B">
            <w:pPr>
              <w:adjustRightInd w:val="0"/>
              <w:spacing w:line="310" w:lineRule="atLeast"/>
              <w:textAlignment w:val="baseline"/>
              <w:rPr>
                <w:rFonts w:ascii="黑体" w:hAnsi="Times New Roman" w:eastAsia="黑体" w:cs="Times New Roman"/>
                <w:kern w:val="0"/>
                <w:sz w:val="24"/>
                <w:szCs w:val="24"/>
              </w:rPr>
            </w:pPr>
          </w:p>
        </w:tc>
      </w:tr>
      <w:tr w14:paraId="36910F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8" w:hRule="atLeast"/>
        </w:trPr>
        <w:tc>
          <w:tcPr>
            <w:tcW w:w="993" w:type="dxa"/>
            <w:vAlign w:val="center"/>
          </w:tcPr>
          <w:p w14:paraId="7144A6F0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已出版同类图书情况</w:t>
            </w:r>
          </w:p>
        </w:tc>
        <w:tc>
          <w:tcPr>
            <w:tcW w:w="7512" w:type="dxa"/>
            <w:gridSpan w:val="8"/>
          </w:tcPr>
          <w:p w14:paraId="71C53BB9">
            <w:pPr>
              <w:adjustRightInd w:val="0"/>
              <w:spacing w:line="310" w:lineRule="atLeast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21C48B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3" w:hRule="atLeast"/>
        </w:trPr>
        <w:tc>
          <w:tcPr>
            <w:tcW w:w="993" w:type="dxa"/>
            <w:vAlign w:val="center"/>
          </w:tcPr>
          <w:p w14:paraId="7619404F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编写计划及进度</w:t>
            </w:r>
          </w:p>
        </w:tc>
        <w:tc>
          <w:tcPr>
            <w:tcW w:w="7512" w:type="dxa"/>
            <w:gridSpan w:val="8"/>
          </w:tcPr>
          <w:p w14:paraId="41C5000C">
            <w:pPr>
              <w:adjustRightInd w:val="0"/>
              <w:spacing w:line="310" w:lineRule="atLeast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3D9FB52F">
            <w:pPr>
              <w:adjustRightInd w:val="0"/>
              <w:spacing w:line="310" w:lineRule="atLeast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32F6AA56">
            <w:pPr>
              <w:adjustRightInd w:val="0"/>
              <w:spacing w:line="310" w:lineRule="atLeast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3BF16C0D">
            <w:pPr>
              <w:adjustRightInd w:val="0"/>
              <w:spacing w:line="310" w:lineRule="atLeast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37CAFB26">
            <w:pPr>
              <w:adjustRightInd w:val="0"/>
              <w:spacing w:line="310" w:lineRule="atLeast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0111C523">
            <w:pPr>
              <w:adjustRightInd w:val="0"/>
              <w:spacing w:line="310" w:lineRule="atLeast"/>
              <w:textAlignment w:val="baseline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582200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993" w:type="dxa"/>
            <w:vAlign w:val="center"/>
          </w:tcPr>
          <w:p w14:paraId="0C28D21F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作者自筹经费（如无可不填写）</w:t>
            </w:r>
          </w:p>
        </w:tc>
        <w:tc>
          <w:tcPr>
            <w:tcW w:w="7512" w:type="dxa"/>
            <w:gridSpan w:val="8"/>
          </w:tcPr>
          <w:p w14:paraId="1511B0B7">
            <w:pPr>
              <w:adjustRightInd w:val="0"/>
              <w:spacing w:line="480" w:lineRule="auto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 xml:space="preserve">作者自筹经费： </w:t>
            </w: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元</w:t>
            </w:r>
          </w:p>
          <w:p w14:paraId="62B51636">
            <w:pPr>
              <w:adjustRightInd w:val="0"/>
              <w:spacing w:line="480" w:lineRule="auto"/>
              <w:textAlignment w:val="baseline"/>
              <w:rPr>
                <w:rFonts w:ascii="黑体" w:hAnsi="Times New Roman" w:eastAsia="黑体" w:cs="Times New Roman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 xml:space="preserve">作者自购图书： </w:t>
            </w: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册</w:t>
            </w:r>
          </w:p>
        </w:tc>
      </w:tr>
      <w:tr w14:paraId="642D80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993" w:type="dxa"/>
            <w:vMerge w:val="restart"/>
            <w:vAlign w:val="center"/>
          </w:tcPr>
          <w:p w14:paraId="2B887F12">
            <w:pPr>
              <w:adjustRightInd w:val="0"/>
              <w:spacing w:line="310" w:lineRule="atLeast"/>
              <w:textAlignment w:val="baseline"/>
              <w:rPr>
                <w:rFonts w:ascii="隶书" w:hAnsi="Times New Roman" w:eastAsia="隶书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申请者所在学院推荐意见</w:t>
            </w:r>
          </w:p>
        </w:tc>
        <w:tc>
          <w:tcPr>
            <w:tcW w:w="7512" w:type="dxa"/>
            <w:gridSpan w:val="8"/>
            <w:vMerge w:val="restart"/>
          </w:tcPr>
          <w:p w14:paraId="2E7FAC62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7304F315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1FEE5169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14B5E876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21A3BD01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21968371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263D42BF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173651CF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19ED436D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3E405C2D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461D114D">
            <w:pPr>
              <w:adjustRightInd w:val="0"/>
              <w:spacing w:line="310" w:lineRule="atLeast"/>
              <w:ind w:firstLine="3120" w:firstLineChars="1300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签名盖章</w:t>
            </w: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日</w:t>
            </w:r>
          </w:p>
        </w:tc>
      </w:tr>
      <w:tr w14:paraId="30A743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8" w:hRule="atLeast"/>
        </w:trPr>
        <w:tc>
          <w:tcPr>
            <w:tcW w:w="993" w:type="dxa"/>
            <w:vMerge w:val="continue"/>
            <w:vAlign w:val="center"/>
          </w:tcPr>
          <w:p w14:paraId="40A6A96D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12" w:type="dxa"/>
            <w:gridSpan w:val="8"/>
            <w:vMerge w:val="continue"/>
          </w:tcPr>
          <w:p w14:paraId="54BEA405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1B572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3" w:hRule="atLeast"/>
        </w:trPr>
        <w:tc>
          <w:tcPr>
            <w:tcW w:w="993" w:type="dxa"/>
            <w:vAlign w:val="center"/>
          </w:tcPr>
          <w:p w14:paraId="1BD3D212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基金评审意见</w:t>
            </w:r>
          </w:p>
        </w:tc>
        <w:tc>
          <w:tcPr>
            <w:tcW w:w="7512" w:type="dxa"/>
            <w:gridSpan w:val="8"/>
          </w:tcPr>
          <w:p w14:paraId="282ECBF7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26538AE3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6E03FD3B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2A16A750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421D6AAD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7D9234AD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6CFBDC23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15391E55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4B4D60D8">
            <w:pPr>
              <w:adjustRightInd w:val="0"/>
              <w:spacing w:line="310" w:lineRule="atLeast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</w:p>
          <w:p w14:paraId="7289209F">
            <w:pPr>
              <w:adjustRightInd w:val="0"/>
              <w:spacing w:line="310" w:lineRule="atLeast"/>
              <w:ind w:firstLine="2400" w:firstLineChars="1000"/>
              <w:textAlignment w:val="baseline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 xml:space="preserve">  签名盖章</w:t>
            </w: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Times New Roman"/>
                <w:kern w:val="0"/>
                <w:sz w:val="24"/>
                <w:szCs w:val="24"/>
              </w:rPr>
              <w:t>日</w:t>
            </w:r>
          </w:p>
        </w:tc>
      </w:tr>
    </w:tbl>
    <w:p w14:paraId="78E3DFD6">
      <w:pPr>
        <w:adjustRightInd w:val="0"/>
        <w:spacing w:line="310" w:lineRule="atLeast"/>
        <w:textAlignment w:val="baseline"/>
        <w:rPr>
          <w:rFonts w:ascii="Times New Roman" w:hAnsi="Times New Roman" w:eastAsia="宋体" w:cs="Times New Roman"/>
          <w:kern w:val="0"/>
          <w:szCs w:val="20"/>
        </w:rPr>
      </w:pPr>
      <w:r>
        <w:rPr>
          <w:rFonts w:hint="eastAsia" w:ascii="Times New Roman" w:hAnsi="Times New Roman" w:eastAsia="宋体" w:cs="Times New Roman"/>
          <w:kern w:val="0"/>
          <w:szCs w:val="20"/>
        </w:rPr>
        <w:t xml:space="preserve">      </w:t>
      </w:r>
    </w:p>
    <w:p w14:paraId="590F1385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 w14:paraId="76DC8D31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tserrat">
    <w:altName w:val="Times New Roman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52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2025-07-04T10:16:42Z</dcterms:created>
  <dc:creator>Administrator</dc:creator>
  <cp:lastModifiedBy>赵艳</cp:lastModifiedBy>
  <dcterms:modified xsi:type="dcterms:W3CDTF">2025-07-04T10:17:04Z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eyJoZGlkIjoiZTNlNTYyZDg4MDk0NDQzYzhkNGNlZGZjMjY3OGZhZGQiLCJ1c2VySWQiOiI5MzA3MTk0MjgifQ==</vt:lpwstr>
  </property>
  <property fmtid="{D5CDD505-2E9C-101B-9397-08002B2CF9AE}" pid="4" name="ICV">
    <vt:lpwstr>FC96440884EC4D4582234866FFE97D27_12</vt:lpwstr>
  </property>
</Properties>
</file>