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FC1BB9">
      <w:pPr>
        <w:jc w:val="center"/>
        <w:rPr>
          <w:sz w:val="28"/>
        </w:rPr>
      </w:pPr>
      <w:r>
        <w:rPr>
          <w:rFonts w:hint="eastAsia" w:eastAsia="黑体"/>
          <w:b/>
          <w:bCs/>
          <w:sz w:val="28"/>
        </w:rPr>
        <w:t>招租报名登记表</w:t>
      </w:r>
    </w:p>
    <w:tbl>
      <w:tblPr>
        <w:tblStyle w:val="3"/>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14:paraId="0EA9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797" w:type="dxa"/>
            <w:tcBorders>
              <w:top w:val="single" w:color="auto" w:sz="4" w:space="0"/>
              <w:left w:val="single" w:color="auto" w:sz="4" w:space="0"/>
              <w:bottom w:val="single" w:color="auto" w:sz="4" w:space="0"/>
              <w:right w:val="single" w:color="auto" w:sz="4" w:space="0"/>
            </w:tcBorders>
            <w:vAlign w:val="center"/>
          </w:tcPr>
          <w:p w14:paraId="56C032C4">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14:paraId="266869A3">
            <w:pPr>
              <w:pStyle w:val="2"/>
              <w:rPr>
                <w:rFonts w:ascii="Calibri" w:hAnsi="Calibri" w:cs="Times New Roman"/>
                <w:b w:val="0"/>
                <w:sz w:val="28"/>
                <w:szCs w:val="22"/>
              </w:rPr>
            </w:pPr>
            <w:r>
              <w:rPr>
                <w:rFonts w:hint="eastAsia" w:ascii="Calibri" w:hAnsi="Calibri" w:cs="Times New Roman"/>
                <w:b w:val="0"/>
                <w:sz w:val="28"/>
                <w:szCs w:val="22"/>
              </w:rPr>
              <w:t>中国农业大学回龙观田园风光商业楼和东校区沿街服务用房招租项目</w:t>
            </w:r>
          </w:p>
        </w:tc>
      </w:tr>
      <w:tr w14:paraId="3190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797" w:type="dxa"/>
            <w:tcBorders>
              <w:top w:val="single" w:color="auto" w:sz="4" w:space="0"/>
              <w:left w:val="single" w:color="auto" w:sz="4" w:space="0"/>
              <w:bottom w:val="single" w:color="auto" w:sz="4" w:space="0"/>
              <w:right w:val="single" w:color="auto" w:sz="4" w:space="0"/>
            </w:tcBorders>
            <w:vAlign w:val="center"/>
          </w:tcPr>
          <w:p w14:paraId="1352D5E4">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14:paraId="6BE454A8">
            <w:pPr>
              <w:jc w:val="center"/>
              <w:rPr>
                <w:rFonts w:hint="eastAsia" w:eastAsia="宋体"/>
                <w:sz w:val="28"/>
                <w:lang w:eastAsia="zh-CN"/>
              </w:rPr>
            </w:pPr>
            <w:r>
              <w:rPr>
                <w:rFonts w:hint="eastAsia"/>
                <w:sz w:val="28"/>
              </w:rPr>
              <w:t>CNTEC2025B-</w:t>
            </w:r>
            <w:r>
              <w:rPr>
                <w:rFonts w:hint="eastAsia"/>
                <w:color w:val="0000FF"/>
                <w:sz w:val="28"/>
                <w:highlight w:val="none"/>
                <w:lang w:val="en-US" w:eastAsia="zh-CN"/>
              </w:rPr>
              <w:t>20D</w:t>
            </w:r>
          </w:p>
        </w:tc>
      </w:tr>
      <w:tr w14:paraId="505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14:paraId="145CBA08">
            <w:pPr>
              <w:spacing w:line="420" w:lineRule="exact"/>
              <w:jc w:val="center"/>
              <w:rPr>
                <w:sz w:val="28"/>
              </w:rPr>
            </w:pPr>
            <w:r>
              <w:rPr>
                <w:rFonts w:hint="eastAsia"/>
                <w:sz w:val="28"/>
              </w:rPr>
              <w:t>承租包号/</w:t>
            </w:r>
          </w:p>
          <w:p w14:paraId="445991C8">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14:paraId="3B3A8D6F">
            <w:pPr>
              <w:spacing w:line="420" w:lineRule="exact"/>
              <w:jc w:val="center"/>
              <w:rPr>
                <w:sz w:val="28"/>
                <w:szCs w:val="24"/>
              </w:rPr>
            </w:pPr>
          </w:p>
        </w:tc>
      </w:tr>
      <w:tr w14:paraId="6C9E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797" w:type="dxa"/>
            <w:tcBorders>
              <w:top w:val="single" w:color="auto" w:sz="4" w:space="0"/>
              <w:left w:val="single" w:color="auto" w:sz="4" w:space="0"/>
              <w:bottom w:val="single" w:color="auto" w:sz="4" w:space="0"/>
              <w:right w:val="single" w:color="auto" w:sz="4" w:space="0"/>
            </w:tcBorders>
            <w:vAlign w:val="center"/>
          </w:tcPr>
          <w:p w14:paraId="40CD5A41">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14:paraId="210C36CC">
            <w:pPr>
              <w:jc w:val="center"/>
              <w:rPr>
                <w:sz w:val="28"/>
                <w:szCs w:val="24"/>
              </w:rPr>
            </w:pPr>
          </w:p>
        </w:tc>
      </w:tr>
      <w:tr w14:paraId="62F8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797" w:type="dxa"/>
            <w:tcBorders>
              <w:top w:val="single" w:color="auto" w:sz="4" w:space="0"/>
              <w:left w:val="single" w:color="auto" w:sz="4" w:space="0"/>
              <w:bottom w:val="single" w:color="auto" w:sz="4" w:space="0"/>
              <w:right w:val="single" w:color="auto" w:sz="4" w:space="0"/>
            </w:tcBorders>
            <w:vAlign w:val="center"/>
          </w:tcPr>
          <w:p w14:paraId="29C3DE2E">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14:paraId="5A2F4860">
            <w:pPr>
              <w:jc w:val="center"/>
              <w:rPr>
                <w:sz w:val="28"/>
                <w:szCs w:val="24"/>
              </w:rPr>
            </w:pPr>
          </w:p>
        </w:tc>
      </w:tr>
      <w:tr w14:paraId="265D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797" w:type="dxa"/>
            <w:tcBorders>
              <w:top w:val="single" w:color="auto" w:sz="4" w:space="0"/>
              <w:left w:val="single" w:color="auto" w:sz="4" w:space="0"/>
              <w:bottom w:val="single" w:color="auto" w:sz="4" w:space="0"/>
              <w:right w:val="single" w:color="auto" w:sz="4" w:space="0"/>
            </w:tcBorders>
            <w:vAlign w:val="center"/>
          </w:tcPr>
          <w:p w14:paraId="710E11B0">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14:paraId="43C98E1D">
            <w:pPr>
              <w:jc w:val="center"/>
              <w:rPr>
                <w:sz w:val="28"/>
                <w:szCs w:val="24"/>
              </w:rPr>
            </w:pPr>
          </w:p>
        </w:tc>
      </w:tr>
      <w:tr w14:paraId="7C54F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797" w:type="dxa"/>
            <w:tcBorders>
              <w:top w:val="single" w:color="auto" w:sz="4" w:space="0"/>
              <w:left w:val="single" w:color="auto" w:sz="4" w:space="0"/>
              <w:bottom w:val="single" w:color="auto" w:sz="4" w:space="0"/>
              <w:right w:val="single" w:color="auto" w:sz="4" w:space="0"/>
            </w:tcBorders>
            <w:vAlign w:val="center"/>
          </w:tcPr>
          <w:p w14:paraId="77B752B7">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14:paraId="4EED2FF0">
            <w:pPr>
              <w:jc w:val="center"/>
              <w:rPr>
                <w:sz w:val="28"/>
                <w:szCs w:val="24"/>
              </w:rPr>
            </w:pPr>
          </w:p>
        </w:tc>
      </w:tr>
      <w:tr w14:paraId="451E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14:paraId="624654FC">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14:paraId="3F373CA9">
            <w:pPr>
              <w:jc w:val="center"/>
              <w:rPr>
                <w:sz w:val="28"/>
                <w:szCs w:val="24"/>
              </w:rPr>
            </w:pPr>
          </w:p>
        </w:tc>
      </w:tr>
      <w:tr w14:paraId="7D57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797" w:type="dxa"/>
            <w:tcBorders>
              <w:top w:val="single" w:color="auto" w:sz="4" w:space="0"/>
              <w:left w:val="single" w:color="auto" w:sz="4" w:space="0"/>
              <w:bottom w:val="single" w:color="auto" w:sz="4" w:space="0"/>
              <w:right w:val="single" w:color="auto" w:sz="4" w:space="0"/>
            </w:tcBorders>
            <w:vAlign w:val="center"/>
          </w:tcPr>
          <w:p w14:paraId="4FBF6ACE">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14:paraId="7D714456">
            <w:pPr>
              <w:jc w:val="center"/>
              <w:rPr>
                <w:sz w:val="28"/>
                <w:szCs w:val="24"/>
              </w:rPr>
            </w:pPr>
          </w:p>
        </w:tc>
      </w:tr>
      <w:tr w14:paraId="41D6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797" w:type="dxa"/>
            <w:tcBorders>
              <w:top w:val="single" w:color="auto" w:sz="4" w:space="0"/>
              <w:left w:val="single" w:color="auto" w:sz="4" w:space="0"/>
              <w:bottom w:val="single" w:color="auto" w:sz="4" w:space="0"/>
              <w:right w:val="single" w:color="auto" w:sz="4" w:space="0"/>
            </w:tcBorders>
            <w:vAlign w:val="center"/>
          </w:tcPr>
          <w:p w14:paraId="259BB3AE">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14:paraId="6148D314">
            <w:pPr>
              <w:jc w:val="center"/>
              <w:rPr>
                <w:sz w:val="28"/>
                <w:szCs w:val="24"/>
              </w:rPr>
            </w:pPr>
          </w:p>
        </w:tc>
      </w:tr>
      <w:tr w14:paraId="42C2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797" w:type="dxa"/>
            <w:tcBorders>
              <w:top w:val="single" w:color="auto" w:sz="4" w:space="0"/>
              <w:left w:val="single" w:color="auto" w:sz="4" w:space="0"/>
              <w:bottom w:val="single" w:color="auto" w:sz="4" w:space="0"/>
              <w:right w:val="single" w:color="auto" w:sz="4" w:space="0"/>
            </w:tcBorders>
            <w:vAlign w:val="center"/>
          </w:tcPr>
          <w:p w14:paraId="61F6C430">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14:paraId="52D14EA3">
            <w:pPr>
              <w:jc w:val="center"/>
              <w:rPr>
                <w:sz w:val="28"/>
                <w:szCs w:val="24"/>
              </w:rPr>
            </w:pPr>
          </w:p>
        </w:tc>
      </w:tr>
      <w:tr w14:paraId="70CAF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trPr>
        <w:tc>
          <w:tcPr>
            <w:tcW w:w="1797" w:type="dxa"/>
            <w:tcBorders>
              <w:top w:val="single" w:color="auto" w:sz="4" w:space="0"/>
              <w:left w:val="single" w:color="auto" w:sz="4" w:space="0"/>
              <w:bottom w:val="single" w:color="auto" w:sz="4" w:space="0"/>
              <w:right w:val="single" w:color="auto" w:sz="4" w:space="0"/>
            </w:tcBorders>
            <w:vAlign w:val="center"/>
          </w:tcPr>
          <w:p w14:paraId="3F327235">
            <w:pPr>
              <w:jc w:val="center"/>
              <w:rPr>
                <w:rFonts w:hint="default" w:eastAsia="宋体"/>
                <w:sz w:val="28"/>
                <w:szCs w:val="24"/>
                <w:lang w:val="en-US" w:eastAsia="zh-CN"/>
              </w:rPr>
            </w:pPr>
            <w:r>
              <w:rPr>
                <w:rFonts w:hint="eastAsia"/>
                <w:sz w:val="28"/>
                <w:lang w:val="en-US" w:eastAsia="zh-CN"/>
              </w:rPr>
              <w:t>开票信息</w:t>
            </w:r>
          </w:p>
        </w:tc>
        <w:tc>
          <w:tcPr>
            <w:tcW w:w="6675" w:type="dxa"/>
            <w:tcBorders>
              <w:top w:val="single" w:color="auto" w:sz="4" w:space="0"/>
              <w:left w:val="single" w:color="auto" w:sz="4" w:space="0"/>
              <w:bottom w:val="single" w:color="auto" w:sz="4" w:space="0"/>
              <w:right w:val="single" w:color="auto" w:sz="4" w:space="0"/>
            </w:tcBorders>
            <w:vAlign w:val="center"/>
          </w:tcPr>
          <w:p w14:paraId="0D54298F">
            <w:pPr>
              <w:jc w:val="center"/>
              <w:rPr>
                <w:sz w:val="28"/>
                <w:szCs w:val="24"/>
              </w:rPr>
            </w:pPr>
          </w:p>
        </w:tc>
      </w:tr>
    </w:tbl>
    <w:p w14:paraId="12787002"/>
    <w:p w14:paraId="762797C9">
      <w:pPr>
        <w:pStyle w:val="5"/>
        <w:spacing w:before="0" w:after="0" w:line="400" w:lineRule="exact"/>
        <w:ind w:left="0" w:leftChars="0" w:firstLine="420"/>
      </w:pPr>
    </w:p>
    <w:p w14:paraId="2AA0AD7E">
      <w:pPr>
        <w:pStyle w:val="5"/>
        <w:spacing w:before="0" w:after="0" w:line="400" w:lineRule="exact"/>
        <w:ind w:left="0" w:leftChars="0" w:firstLine="420"/>
      </w:pPr>
    </w:p>
    <w:p w14:paraId="2E4E60B3">
      <w:pPr>
        <w:pStyle w:val="5"/>
        <w:spacing w:before="0" w:after="0" w:line="400" w:lineRule="exact"/>
        <w:ind w:left="0" w:leftChars="0" w:firstLine="420"/>
      </w:pPr>
    </w:p>
    <w:p w14:paraId="0E0BD2F4">
      <w:pPr>
        <w:pStyle w:val="5"/>
        <w:spacing w:before="0" w:after="0" w:line="400" w:lineRule="exact"/>
        <w:ind w:left="0" w:leftChars="0" w:firstLine="420"/>
      </w:pPr>
    </w:p>
    <w:p w14:paraId="64D89286">
      <w:pPr>
        <w:pStyle w:val="5"/>
        <w:spacing w:before="0" w:after="0" w:line="400" w:lineRule="exact"/>
        <w:ind w:left="0" w:leftChars="0" w:firstLine="420"/>
      </w:pPr>
    </w:p>
    <w:p w14:paraId="3A6AF76D">
      <w:pPr>
        <w:pStyle w:val="5"/>
        <w:spacing w:before="0" w:after="0" w:line="400" w:lineRule="exact"/>
        <w:ind w:left="0" w:leftChars="0" w:firstLine="420"/>
      </w:pPr>
    </w:p>
    <w:p w14:paraId="21B62187">
      <w:pPr>
        <w:pStyle w:val="5"/>
        <w:spacing w:before="0" w:after="0" w:line="400" w:lineRule="exact"/>
        <w:ind w:left="0" w:leftChars="0" w:firstLine="420"/>
      </w:pPr>
    </w:p>
    <w:p w14:paraId="3D882F3B">
      <w:bookmarkStart w:id="0" w:name="_GoBack"/>
      <w:bookmarkEnd w:id="0"/>
    </w:p>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6D60AB"/>
    <w:rsid w:val="226D60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5">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2025-11-14T00:12:00Z</dcterms:created>
  <dc:creator>江菲</dc:creator>
  <cp:lastModifiedBy>江菲</cp:lastModifiedBy>
  <dcterms:modified xsi:type="dcterms:W3CDTF">2025-11-14T00:12:59Z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FB94CDA3B2C94BD68B69814D3540A94C_11</vt:lpwstr>
  </property>
  <property fmtid="{D5CDD505-2E9C-101B-9397-08002B2CF9AE}" pid="4" name="KSOTemplateDocerSaveRecord">
    <vt:lpwstr>eyJoZGlkIjoiNzVkNDQxZjM1NDhmMjkxOWI1ZTk2OWY5OTE3MzgxNTMiLCJ1c2VySWQiOiIyNDMzMDIzMjEifQ==</vt:lpwstr>
  </property>
</Properties>
</file>